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AF52C" w14:textId="7138B441" w:rsidR="00305019" w:rsidRPr="000E3639" w:rsidRDefault="00483093" w:rsidP="00830B1E">
      <w:pPr>
        <w:rPr>
          <w:rFonts w:ascii="Calibri" w:eastAsia="Calibri" w:hAnsi="Calibri"/>
          <w:b/>
          <w:bCs/>
          <w:color w:val="000000" w:themeColor="text1"/>
          <w:sz w:val="22"/>
          <w:szCs w:val="22"/>
          <w:lang w:eastAsia="en-US"/>
        </w:rPr>
      </w:pPr>
      <w:r>
        <w:rPr>
          <w:rFonts w:ascii="Calibri" w:eastAsia="Calibri" w:hAnsi="Calibri"/>
          <w:b/>
          <w:bCs/>
          <w:color w:val="000000" w:themeColor="text1"/>
          <w:sz w:val="22"/>
          <w:szCs w:val="22"/>
          <w:lang w:eastAsia="en-US"/>
        </w:rPr>
        <w:tab/>
      </w:r>
      <w:r>
        <w:rPr>
          <w:rFonts w:ascii="Calibri" w:eastAsia="Calibri" w:hAnsi="Calibri"/>
          <w:b/>
          <w:bCs/>
          <w:color w:val="000000" w:themeColor="text1"/>
          <w:sz w:val="22"/>
          <w:szCs w:val="22"/>
          <w:lang w:eastAsia="en-US"/>
        </w:rPr>
        <w:tab/>
      </w:r>
      <w:r>
        <w:rPr>
          <w:rFonts w:ascii="Calibri" w:eastAsia="Calibri" w:hAnsi="Calibri"/>
          <w:b/>
          <w:bCs/>
          <w:color w:val="000000" w:themeColor="text1"/>
          <w:sz w:val="22"/>
          <w:szCs w:val="22"/>
          <w:lang w:eastAsia="en-US"/>
        </w:rPr>
        <w:tab/>
      </w:r>
      <w:r>
        <w:rPr>
          <w:rFonts w:ascii="Calibri" w:eastAsia="Calibri" w:hAnsi="Calibri"/>
          <w:b/>
          <w:bCs/>
          <w:color w:val="000000" w:themeColor="text1"/>
          <w:sz w:val="22"/>
          <w:szCs w:val="22"/>
          <w:lang w:eastAsia="en-US"/>
        </w:rPr>
        <w:tab/>
      </w:r>
      <w:r>
        <w:rPr>
          <w:rFonts w:ascii="Calibri" w:eastAsia="Calibri" w:hAnsi="Calibri"/>
          <w:b/>
          <w:bCs/>
          <w:color w:val="000000" w:themeColor="text1"/>
          <w:sz w:val="22"/>
          <w:szCs w:val="22"/>
          <w:lang w:eastAsia="en-US"/>
        </w:rPr>
        <w:tab/>
      </w:r>
      <w:r>
        <w:rPr>
          <w:rFonts w:ascii="Calibri" w:eastAsia="Calibri" w:hAnsi="Calibri"/>
          <w:b/>
          <w:bCs/>
          <w:color w:val="000000" w:themeColor="text1"/>
          <w:sz w:val="22"/>
          <w:szCs w:val="22"/>
          <w:lang w:eastAsia="en-US"/>
        </w:rPr>
        <w:tab/>
      </w:r>
      <w:r>
        <w:rPr>
          <w:rFonts w:ascii="Calibri" w:eastAsia="Calibri" w:hAnsi="Calibri"/>
          <w:b/>
          <w:bCs/>
          <w:color w:val="000000" w:themeColor="text1"/>
          <w:sz w:val="22"/>
          <w:szCs w:val="22"/>
          <w:lang w:eastAsia="en-US"/>
        </w:rPr>
        <w:tab/>
      </w:r>
      <w:r>
        <w:rPr>
          <w:rFonts w:ascii="Calibri" w:eastAsia="Calibri" w:hAnsi="Calibri"/>
          <w:b/>
          <w:bCs/>
          <w:color w:val="000000" w:themeColor="text1"/>
          <w:sz w:val="22"/>
          <w:szCs w:val="22"/>
          <w:lang w:eastAsia="en-US"/>
        </w:rPr>
        <w:tab/>
      </w:r>
      <w:r>
        <w:rPr>
          <w:rFonts w:ascii="Calibri" w:eastAsia="Calibri" w:hAnsi="Calibri"/>
          <w:b/>
          <w:bCs/>
          <w:color w:val="000000" w:themeColor="text1"/>
          <w:sz w:val="22"/>
          <w:szCs w:val="22"/>
          <w:lang w:eastAsia="en-US"/>
        </w:rPr>
        <w:tab/>
      </w:r>
      <w:r>
        <w:rPr>
          <w:rFonts w:ascii="Calibri" w:eastAsia="Calibri" w:hAnsi="Calibri"/>
          <w:b/>
          <w:bCs/>
          <w:color w:val="000000" w:themeColor="text1"/>
          <w:sz w:val="22"/>
          <w:szCs w:val="22"/>
          <w:lang w:eastAsia="en-US"/>
        </w:rPr>
        <w:tab/>
      </w:r>
      <w:r>
        <w:rPr>
          <w:rFonts w:ascii="Calibri" w:eastAsia="Calibri" w:hAnsi="Calibri"/>
          <w:b/>
          <w:bCs/>
          <w:color w:val="000000" w:themeColor="text1"/>
          <w:sz w:val="22"/>
          <w:szCs w:val="22"/>
          <w:lang w:eastAsia="en-US"/>
        </w:rPr>
        <w:tab/>
      </w:r>
      <w:r>
        <w:rPr>
          <w:rFonts w:ascii="Calibri" w:eastAsia="Calibri" w:hAnsi="Calibri"/>
          <w:b/>
          <w:bCs/>
          <w:color w:val="000000" w:themeColor="text1"/>
          <w:sz w:val="22"/>
          <w:szCs w:val="22"/>
          <w:lang w:eastAsia="en-US"/>
        </w:rPr>
        <w:tab/>
      </w:r>
    </w:p>
    <w:p w14:paraId="5B6C85C7" w14:textId="77777777" w:rsidR="00305019" w:rsidRPr="00D25D5B" w:rsidRDefault="00305019" w:rsidP="00305019">
      <w:pPr>
        <w:jc w:val="center"/>
        <w:rPr>
          <w:rFonts w:ascii="Calibri" w:eastAsia="Calibri" w:hAnsi="Calibri"/>
          <w:b/>
          <w:bCs/>
          <w:sz w:val="22"/>
          <w:szCs w:val="22"/>
          <w:lang w:eastAsia="en-US"/>
        </w:rPr>
      </w:pPr>
      <w:r w:rsidRPr="00D25D5B">
        <w:rPr>
          <w:rFonts w:ascii="Calibri" w:eastAsia="Calibri" w:hAnsi="Calibri"/>
          <w:b/>
          <w:bCs/>
          <w:sz w:val="22"/>
          <w:szCs w:val="22"/>
          <w:lang w:eastAsia="en-US"/>
        </w:rPr>
        <w:t>OŚWIADCZENIE</w:t>
      </w:r>
    </w:p>
    <w:p w14:paraId="6D55199A" w14:textId="77777777" w:rsidR="00305019" w:rsidRPr="00D25D5B" w:rsidRDefault="00305019" w:rsidP="00305019">
      <w:pPr>
        <w:jc w:val="center"/>
        <w:rPr>
          <w:rFonts w:ascii="Calibri" w:eastAsia="Calibri" w:hAnsi="Calibri"/>
          <w:b/>
          <w:bCs/>
          <w:sz w:val="22"/>
          <w:szCs w:val="22"/>
          <w:lang w:eastAsia="en-US"/>
        </w:rPr>
      </w:pPr>
      <w:r w:rsidRPr="00D25D5B">
        <w:rPr>
          <w:rFonts w:ascii="Calibri" w:eastAsia="Calibri" w:hAnsi="Calibri"/>
          <w:b/>
          <w:bCs/>
          <w:sz w:val="22"/>
          <w:szCs w:val="22"/>
          <w:lang w:eastAsia="en-US"/>
        </w:rPr>
        <w:t>ZGODA NA PRZETWARZANIE DANYCH OSOBOWYCH</w:t>
      </w:r>
    </w:p>
    <w:p w14:paraId="74C421E0" w14:textId="77777777" w:rsidR="00305019" w:rsidRPr="00D25D5B" w:rsidRDefault="00305019" w:rsidP="00305019">
      <w:pPr>
        <w:jc w:val="center"/>
        <w:rPr>
          <w:rFonts w:ascii="Calibri" w:eastAsia="Calibri" w:hAnsi="Calibri"/>
          <w:b/>
          <w:bCs/>
          <w:sz w:val="22"/>
          <w:szCs w:val="22"/>
          <w:lang w:eastAsia="en-US"/>
        </w:rPr>
      </w:pPr>
    </w:p>
    <w:p w14:paraId="2354952C" w14:textId="223427AA" w:rsidR="00305019" w:rsidRDefault="00305019" w:rsidP="00305019">
      <w:pPr>
        <w:jc w:val="both"/>
        <w:rPr>
          <w:rFonts w:ascii="Calibri" w:hAnsi="Calibri"/>
          <w:sz w:val="22"/>
          <w:szCs w:val="22"/>
        </w:rPr>
      </w:pPr>
      <w:r w:rsidRPr="00D25D5B">
        <w:rPr>
          <w:rFonts w:ascii="Calibri" w:hAnsi="Calibri"/>
          <w:sz w:val="22"/>
          <w:szCs w:val="22"/>
        </w:rPr>
        <w:t xml:space="preserve">Zgodnie z art. 6 ust. 1 lit. a ogólnego Rozporządzenia o ochronie danych osobowych z dnia </w:t>
      </w:r>
      <w:r w:rsidRPr="00D25D5B">
        <w:rPr>
          <w:rFonts w:ascii="Calibri" w:hAnsi="Calibri"/>
          <w:sz w:val="22"/>
          <w:szCs w:val="22"/>
        </w:rPr>
        <w:br/>
        <w:t>27 kwietnia 2016 r. wyrażam zgodę na przetwarzanie moich danych osobowych w związku z </w:t>
      </w:r>
      <w:r>
        <w:rPr>
          <w:rFonts w:ascii="Calibri" w:hAnsi="Calibri"/>
          <w:sz w:val="22"/>
          <w:szCs w:val="22"/>
        </w:rPr>
        <w:t>udziałem w</w:t>
      </w:r>
      <w:r w:rsidR="00792A47">
        <w:rPr>
          <w:rFonts w:ascii="Calibri" w:hAnsi="Calibri"/>
          <w:sz w:val="22"/>
          <w:szCs w:val="22"/>
        </w:rPr>
        <w:t xml:space="preserve"> przetargu organizowanym</w:t>
      </w:r>
      <w:r>
        <w:rPr>
          <w:rFonts w:ascii="Calibri" w:hAnsi="Calibri"/>
          <w:sz w:val="22"/>
          <w:szCs w:val="22"/>
        </w:rPr>
        <w:t xml:space="preserve"> przez</w:t>
      </w:r>
      <w:r w:rsidRPr="00D25D5B">
        <w:rPr>
          <w:rFonts w:ascii="Calibri" w:hAnsi="Calibri"/>
          <w:sz w:val="22"/>
          <w:szCs w:val="22"/>
        </w:rPr>
        <w:t xml:space="preserve"> Warmińsko – Mazurską Specjalną Strefą Ekonomiczną S.A.  </w:t>
      </w:r>
    </w:p>
    <w:p w14:paraId="7EEB8A21" w14:textId="77777777" w:rsidR="00305019" w:rsidRPr="00C07F2D" w:rsidRDefault="00305019" w:rsidP="00305019">
      <w:pPr>
        <w:jc w:val="both"/>
        <w:rPr>
          <w:rFonts w:asciiTheme="minorHAnsi" w:hAnsiTheme="minorHAnsi" w:cstheme="minorHAnsi"/>
          <w:sz w:val="28"/>
          <w:szCs w:val="28"/>
        </w:rPr>
      </w:pPr>
      <w:r w:rsidRPr="00C07F2D">
        <w:rPr>
          <w:rFonts w:asciiTheme="minorHAnsi" w:hAnsiTheme="minorHAnsi" w:cstheme="minorHAnsi"/>
          <w:sz w:val="22"/>
          <w:szCs w:val="22"/>
        </w:rPr>
        <w:t xml:space="preserve">Jednocześnie oświadczam, że zapoznałam/em* się z informacjami przekazanymi mi poniżej przez Administratora, zgodnie z art. 13 ust. 1 i 2 ogólnego rozporządzenia o ochronie danych osobowych. Przyjmuję do wiadomości, że zgodnie z ogólnym rozporządzeniem o ochronie danych osobowych </w:t>
      </w:r>
      <w:r>
        <w:rPr>
          <w:rFonts w:asciiTheme="minorHAnsi" w:hAnsiTheme="minorHAnsi" w:cstheme="minorHAnsi"/>
          <w:sz w:val="22"/>
          <w:szCs w:val="22"/>
        </w:rPr>
        <w:t xml:space="preserve">mam prawo do wycofania zgody w dowolnym terminie oraz </w:t>
      </w:r>
      <w:r w:rsidRPr="00C07F2D">
        <w:rPr>
          <w:rFonts w:asciiTheme="minorHAnsi" w:hAnsiTheme="minorHAnsi" w:cstheme="minorHAnsi"/>
          <w:sz w:val="22"/>
          <w:szCs w:val="22"/>
        </w:rPr>
        <w:t>informacje na temat moich danych przetwarzanych przez Administratora udzielane mi będą na podstawie pisemnego wniosku.</w:t>
      </w:r>
    </w:p>
    <w:p w14:paraId="2D1F0954" w14:textId="77777777" w:rsidR="00305019" w:rsidRPr="00D25D5B" w:rsidRDefault="00305019" w:rsidP="00305019">
      <w:pPr>
        <w:jc w:val="both"/>
        <w:rPr>
          <w:rFonts w:ascii="Calibri" w:hAnsi="Calibri"/>
          <w:sz w:val="22"/>
          <w:szCs w:val="22"/>
        </w:rPr>
      </w:pPr>
    </w:p>
    <w:p w14:paraId="1AB5A061" w14:textId="77777777" w:rsidR="00305019" w:rsidRPr="00D25D5B" w:rsidRDefault="00305019" w:rsidP="00305019">
      <w:pPr>
        <w:ind w:firstLine="360"/>
        <w:jc w:val="both"/>
        <w:rPr>
          <w:rFonts w:ascii="Calibri" w:eastAsia="Calibri" w:hAnsi="Calibri"/>
          <w:b/>
          <w:bCs/>
          <w:sz w:val="22"/>
          <w:szCs w:val="22"/>
          <w:lang w:eastAsia="en-US"/>
        </w:rPr>
      </w:pPr>
    </w:p>
    <w:p w14:paraId="44D659F1" w14:textId="77777777" w:rsidR="00305019" w:rsidRPr="00D25D5B" w:rsidRDefault="00305019" w:rsidP="00305019">
      <w:pPr>
        <w:ind w:firstLine="360"/>
        <w:jc w:val="both"/>
        <w:rPr>
          <w:rFonts w:ascii="Calibri" w:eastAsia="Calibri" w:hAnsi="Calibri"/>
          <w:b/>
          <w:bCs/>
          <w:sz w:val="22"/>
          <w:szCs w:val="22"/>
          <w:lang w:eastAsia="en-US"/>
        </w:rPr>
      </w:pPr>
    </w:p>
    <w:p w14:paraId="6E454EEF" w14:textId="77777777" w:rsidR="00305019" w:rsidRPr="00D25D5B" w:rsidRDefault="00305019" w:rsidP="00305019">
      <w:pPr>
        <w:ind w:firstLine="360"/>
        <w:jc w:val="both"/>
        <w:rPr>
          <w:rFonts w:ascii="Calibri" w:eastAsia="Calibri" w:hAnsi="Calibri"/>
          <w:b/>
          <w:bCs/>
          <w:sz w:val="22"/>
          <w:szCs w:val="22"/>
          <w:lang w:eastAsia="en-US"/>
        </w:rPr>
      </w:pPr>
      <w:r w:rsidRPr="00D25D5B">
        <w:rPr>
          <w:rFonts w:ascii="Calibri" w:eastAsia="Calibri" w:hAnsi="Calibri"/>
          <w:b/>
          <w:bCs/>
          <w:sz w:val="22"/>
          <w:szCs w:val="22"/>
          <w:lang w:eastAsia="en-US"/>
        </w:rPr>
        <w:t>...............................................</w:t>
      </w:r>
      <w:r w:rsidRPr="00D25D5B">
        <w:rPr>
          <w:rFonts w:ascii="Calibri" w:eastAsia="Calibri" w:hAnsi="Calibri"/>
          <w:b/>
          <w:bCs/>
          <w:sz w:val="22"/>
          <w:szCs w:val="22"/>
          <w:lang w:eastAsia="en-US"/>
        </w:rPr>
        <w:tab/>
      </w:r>
      <w:r w:rsidRPr="00D25D5B">
        <w:rPr>
          <w:rFonts w:ascii="Calibri" w:eastAsia="Calibri" w:hAnsi="Calibri"/>
          <w:b/>
          <w:bCs/>
          <w:sz w:val="22"/>
          <w:szCs w:val="22"/>
          <w:lang w:eastAsia="en-US"/>
        </w:rPr>
        <w:tab/>
        <w:t xml:space="preserve">    ................................................</w:t>
      </w:r>
    </w:p>
    <w:p w14:paraId="73F2259A" w14:textId="77777777" w:rsidR="00305019" w:rsidRPr="00D25D5B" w:rsidRDefault="00305019" w:rsidP="00305019">
      <w:pPr>
        <w:jc w:val="both"/>
        <w:rPr>
          <w:rFonts w:ascii="Calibri" w:eastAsia="Calibri" w:hAnsi="Calibri"/>
          <w:bCs/>
          <w:sz w:val="22"/>
          <w:szCs w:val="22"/>
          <w:lang w:eastAsia="en-US"/>
        </w:rPr>
      </w:pPr>
      <w:r w:rsidRPr="00D25D5B">
        <w:rPr>
          <w:rFonts w:ascii="Calibri" w:eastAsia="Calibri" w:hAnsi="Calibri"/>
          <w:bCs/>
          <w:sz w:val="22"/>
          <w:szCs w:val="22"/>
          <w:lang w:eastAsia="en-US"/>
        </w:rPr>
        <w:t xml:space="preserve">         (miejscowość, data)                                          (podpis składającego oświadczenie)</w:t>
      </w:r>
    </w:p>
    <w:p w14:paraId="2B996BAC" w14:textId="77777777" w:rsidR="00305019" w:rsidRPr="00D25D5B" w:rsidRDefault="00305019" w:rsidP="00305019">
      <w:pPr>
        <w:ind w:firstLine="360"/>
        <w:jc w:val="both"/>
        <w:rPr>
          <w:rFonts w:ascii="Calibri" w:eastAsia="Calibri" w:hAnsi="Calibri"/>
          <w:b/>
          <w:bCs/>
          <w:sz w:val="22"/>
          <w:szCs w:val="22"/>
          <w:lang w:eastAsia="en-US"/>
        </w:rPr>
      </w:pPr>
    </w:p>
    <w:p w14:paraId="37C48086" w14:textId="77777777" w:rsidR="00305019" w:rsidRPr="00D25D5B" w:rsidRDefault="00305019" w:rsidP="00305019">
      <w:pPr>
        <w:ind w:firstLine="360"/>
        <w:jc w:val="center"/>
        <w:rPr>
          <w:rFonts w:ascii="Calibri" w:eastAsia="Calibri" w:hAnsi="Calibri"/>
          <w:b/>
          <w:bCs/>
          <w:sz w:val="22"/>
          <w:szCs w:val="22"/>
          <w:lang w:eastAsia="en-US"/>
        </w:rPr>
      </w:pPr>
    </w:p>
    <w:p w14:paraId="088362C2" w14:textId="77777777" w:rsidR="00305019" w:rsidRPr="00D25D5B" w:rsidRDefault="00305019" w:rsidP="00305019">
      <w:pPr>
        <w:ind w:firstLine="360"/>
        <w:jc w:val="center"/>
        <w:rPr>
          <w:rFonts w:ascii="Calibri" w:eastAsia="Calibri" w:hAnsi="Calibri"/>
          <w:b/>
          <w:bCs/>
          <w:sz w:val="22"/>
          <w:szCs w:val="22"/>
          <w:lang w:eastAsia="en-US"/>
        </w:rPr>
      </w:pPr>
      <w:r w:rsidRPr="00D25D5B">
        <w:rPr>
          <w:rFonts w:ascii="Calibri" w:eastAsia="Calibri" w:hAnsi="Calibri"/>
          <w:b/>
          <w:bCs/>
          <w:sz w:val="22"/>
          <w:szCs w:val="22"/>
          <w:lang w:eastAsia="en-US"/>
        </w:rPr>
        <w:t>KLAUZULA INFORMACYJNA</w:t>
      </w:r>
    </w:p>
    <w:p w14:paraId="33706A4B" w14:textId="77777777" w:rsidR="00305019" w:rsidRPr="00D25D5B" w:rsidRDefault="00305019" w:rsidP="00305019">
      <w:pPr>
        <w:rPr>
          <w:rFonts w:ascii="Calibri" w:eastAsia="Calibri" w:hAnsi="Calibri"/>
          <w:b/>
          <w:bCs/>
          <w:iCs/>
          <w:sz w:val="22"/>
          <w:szCs w:val="22"/>
          <w:lang w:eastAsia="en-US"/>
        </w:rPr>
      </w:pPr>
    </w:p>
    <w:p w14:paraId="7AAA9376" w14:textId="77777777" w:rsidR="00305019" w:rsidRPr="00D25D5B" w:rsidRDefault="00305019" w:rsidP="00305019">
      <w:pPr>
        <w:jc w:val="both"/>
        <w:rPr>
          <w:rFonts w:ascii="Calibri" w:eastAsia="Calibri" w:hAnsi="Calibri"/>
          <w:bCs/>
          <w:sz w:val="22"/>
          <w:szCs w:val="22"/>
          <w:lang w:eastAsia="en-US"/>
        </w:rPr>
      </w:pPr>
      <w:r w:rsidRPr="00D25D5B">
        <w:rPr>
          <w:rFonts w:ascii="Calibri" w:eastAsia="Calibri" w:hAnsi="Calibri"/>
          <w:bCs/>
          <w:sz w:val="22"/>
          <w:szCs w:val="22"/>
          <w:lang w:eastAsia="en-US"/>
        </w:rPr>
        <w:t xml:space="preserve">Na podstawie art. 13 ust. 1 i 2 Rozporządzenia Parlamentu Europejskiego i Rady (UE) 2016/679 </w:t>
      </w:r>
      <w:r w:rsidRPr="00D25D5B">
        <w:rPr>
          <w:rFonts w:ascii="Calibri" w:eastAsia="Calibri" w:hAnsi="Calibri"/>
          <w:bCs/>
          <w:sz w:val="22"/>
          <w:szCs w:val="22"/>
          <w:lang w:eastAsia="en-US"/>
        </w:rPr>
        <w:br/>
        <w:t xml:space="preserve">z 27 kwietnia 2016 r. w sprawie ochrony osób fizycznych w związku z przetwarzaniem danych osobowych </w:t>
      </w:r>
      <w:r w:rsidRPr="00D25D5B">
        <w:rPr>
          <w:rFonts w:ascii="Calibri" w:eastAsia="Calibri" w:hAnsi="Calibri"/>
          <w:bCs/>
          <w:sz w:val="22"/>
          <w:szCs w:val="22"/>
          <w:lang w:eastAsia="en-US"/>
        </w:rPr>
        <w:br/>
        <w:t>i w sprawie swobodnego przepływu takich danych oraz uchylenia dyrektywy 95/46/WE (ogólne rozporządzenie o ochronie danych) informujemy, że:</w:t>
      </w:r>
    </w:p>
    <w:p w14:paraId="7CE81C5C" w14:textId="77777777" w:rsidR="00305019" w:rsidRPr="00D25D5B" w:rsidRDefault="00305019" w:rsidP="00305019">
      <w:pPr>
        <w:numPr>
          <w:ilvl w:val="0"/>
          <w:numId w:val="1"/>
        </w:numPr>
        <w:jc w:val="both"/>
        <w:rPr>
          <w:rFonts w:ascii="Calibri" w:eastAsia="Calibri" w:hAnsi="Calibri"/>
          <w:sz w:val="22"/>
          <w:szCs w:val="22"/>
          <w:lang w:eastAsia="en-US"/>
        </w:rPr>
      </w:pPr>
      <w:r w:rsidRPr="00D25D5B">
        <w:rPr>
          <w:rFonts w:ascii="Calibri" w:eastAsia="Calibri" w:hAnsi="Calibri"/>
          <w:bCs/>
          <w:sz w:val="22"/>
          <w:szCs w:val="22"/>
          <w:lang w:eastAsia="en-US"/>
        </w:rPr>
        <w:t xml:space="preserve">Administratorem Pani/Pana danych osobowych jest </w:t>
      </w:r>
      <w:r w:rsidRPr="00D25D5B">
        <w:rPr>
          <w:rFonts w:ascii="Calibri" w:eastAsia="Calibri" w:hAnsi="Calibri"/>
          <w:sz w:val="22"/>
          <w:szCs w:val="22"/>
          <w:lang w:eastAsia="en-US"/>
        </w:rPr>
        <w:t>Warmińsko-Mazurska Specjalna Strefa Ekonomiczna S.A.</w:t>
      </w:r>
      <w:r>
        <w:rPr>
          <w:rFonts w:ascii="Calibri" w:eastAsia="Calibri" w:hAnsi="Calibri"/>
          <w:sz w:val="22"/>
          <w:szCs w:val="22"/>
          <w:lang w:eastAsia="en-US"/>
        </w:rPr>
        <w:t>, reprezentowana przez Zarząd Spółki</w:t>
      </w:r>
      <w:r w:rsidRPr="00D25D5B">
        <w:rPr>
          <w:rFonts w:ascii="Calibri" w:eastAsia="Calibri" w:hAnsi="Calibri"/>
          <w:sz w:val="22"/>
          <w:szCs w:val="22"/>
          <w:lang w:eastAsia="en-US"/>
        </w:rPr>
        <w:t xml:space="preserve"> z siedzibą w Olsztynie, 10 - 061 Olsztyn przy ul. Barczewskiego 1, dane kontaktowe: (89) 535 02 41, adres e-mail: </w:t>
      </w:r>
      <w:hyperlink r:id="rId7" w:history="1">
        <w:r w:rsidRPr="00D25D5B">
          <w:rPr>
            <w:rStyle w:val="Hipercze"/>
            <w:rFonts w:ascii="Calibri" w:eastAsia="Calibri" w:hAnsi="Calibri"/>
            <w:sz w:val="22"/>
            <w:szCs w:val="22"/>
            <w:lang w:eastAsia="en-US"/>
          </w:rPr>
          <w:t>sekretariat@wmsse.eu</w:t>
        </w:r>
      </w:hyperlink>
      <w:r w:rsidRPr="00D25D5B">
        <w:rPr>
          <w:rFonts w:ascii="Calibri" w:eastAsia="Calibri" w:hAnsi="Calibri"/>
          <w:sz w:val="22"/>
          <w:szCs w:val="22"/>
          <w:lang w:eastAsia="en-US"/>
        </w:rPr>
        <w:t>.</w:t>
      </w:r>
    </w:p>
    <w:p w14:paraId="659ECF3E" w14:textId="3B2D01EF" w:rsidR="007214C9" w:rsidRDefault="007214C9" w:rsidP="007214C9">
      <w:pPr>
        <w:pStyle w:val="Akapitzlist"/>
        <w:numPr>
          <w:ilvl w:val="0"/>
          <w:numId w:val="1"/>
        </w:numPr>
        <w:tabs>
          <w:tab w:val="left" w:pos="0"/>
        </w:tabs>
        <w:spacing w:after="240"/>
        <w:ind w:right="-6"/>
        <w:jc w:val="both"/>
        <w:rPr>
          <w:rFonts w:ascii="Calibri" w:eastAsia="Calibri" w:hAnsi="Calibri" w:cs="Calibri"/>
          <w:sz w:val="22"/>
          <w:szCs w:val="22"/>
          <w:lang w:eastAsia="en-US"/>
        </w:rPr>
      </w:pPr>
      <w:r w:rsidRPr="007214C9">
        <w:rPr>
          <w:rFonts w:ascii="Calibri" w:eastAsia="Calibri" w:hAnsi="Calibri" w:cs="Calibri"/>
          <w:sz w:val="22"/>
          <w:szCs w:val="22"/>
          <w:lang w:eastAsia="en-US"/>
        </w:rPr>
        <w:t xml:space="preserve">Pani/Pana dane osobowe będą przetwarzane w celu przeprowadzenia </w:t>
      </w:r>
      <w:r w:rsidR="00792A47">
        <w:rPr>
          <w:rFonts w:ascii="Calibri" w:eastAsia="Calibri" w:hAnsi="Calibri" w:cs="Calibri"/>
          <w:sz w:val="22"/>
          <w:szCs w:val="22"/>
          <w:lang w:eastAsia="en-US"/>
        </w:rPr>
        <w:t>przetargu</w:t>
      </w:r>
      <w:r w:rsidRPr="007214C9">
        <w:rPr>
          <w:rFonts w:ascii="Calibri" w:eastAsia="Calibri" w:hAnsi="Calibri" w:cs="Calibri"/>
          <w:sz w:val="22"/>
          <w:szCs w:val="22"/>
          <w:lang w:eastAsia="en-US"/>
        </w:rPr>
        <w:t xml:space="preserve"> na podstawie art. 6 ust. 1 lit. a ogólnego rozporządzenia o ochronie danych osobowych z dnia 27 kwietnia 2016 r.</w:t>
      </w:r>
    </w:p>
    <w:p w14:paraId="307B1DE0" w14:textId="77777777" w:rsidR="000F3A2D" w:rsidRPr="000F3A2D" w:rsidRDefault="000F3A2D" w:rsidP="000F3A2D">
      <w:pPr>
        <w:pStyle w:val="Akapitzlist"/>
        <w:numPr>
          <w:ilvl w:val="0"/>
          <w:numId w:val="2"/>
        </w:numPr>
        <w:jc w:val="both"/>
        <w:rPr>
          <w:rFonts w:ascii="Calibri" w:eastAsia="Calibri" w:hAnsi="Calibri"/>
          <w:bCs/>
          <w:sz w:val="22"/>
          <w:szCs w:val="22"/>
          <w:lang w:eastAsia="en-US"/>
        </w:rPr>
      </w:pPr>
      <w:r w:rsidRPr="000F3A2D">
        <w:rPr>
          <w:rFonts w:ascii="Calibri" w:eastAsia="Calibri" w:hAnsi="Calibri"/>
          <w:bCs/>
          <w:sz w:val="22"/>
          <w:szCs w:val="22"/>
          <w:lang w:eastAsia="en-US"/>
        </w:rPr>
        <w:t>Pani/Pana dane mogą zostać udostępnione podmiotom upoważnionym na podstawie przepisów prawa.</w:t>
      </w:r>
    </w:p>
    <w:p w14:paraId="74E84774" w14:textId="4E92BA24" w:rsidR="00305019" w:rsidRPr="00D25D5B" w:rsidRDefault="00305019" w:rsidP="00305019">
      <w:pPr>
        <w:pStyle w:val="Akapitzlist"/>
        <w:numPr>
          <w:ilvl w:val="0"/>
          <w:numId w:val="2"/>
        </w:numPr>
        <w:rPr>
          <w:rFonts w:ascii="Calibri" w:eastAsia="Calibri" w:hAnsi="Calibri"/>
          <w:sz w:val="22"/>
          <w:szCs w:val="22"/>
          <w:lang w:eastAsia="en-US"/>
        </w:rPr>
      </w:pPr>
      <w:r w:rsidRPr="00D25D5B">
        <w:rPr>
          <w:rFonts w:ascii="Calibri" w:eastAsia="Calibri" w:hAnsi="Calibri"/>
          <w:sz w:val="22"/>
          <w:szCs w:val="22"/>
          <w:lang w:eastAsia="en-US"/>
        </w:rPr>
        <w:t xml:space="preserve">Pani/Pana dane osobowe będą przechowywane do momentu odwołania zgody, bądź przez okres </w:t>
      </w:r>
      <w:r w:rsidR="0050474B">
        <w:rPr>
          <w:rFonts w:ascii="Calibri" w:eastAsia="Calibri" w:hAnsi="Calibri"/>
          <w:sz w:val="22"/>
          <w:szCs w:val="22"/>
          <w:lang w:eastAsia="en-US"/>
        </w:rPr>
        <w:t>2 miesięcy</w:t>
      </w:r>
      <w:r w:rsidRPr="00D25D5B">
        <w:rPr>
          <w:rFonts w:ascii="Calibri" w:eastAsia="Calibri" w:hAnsi="Calibri"/>
          <w:sz w:val="22"/>
          <w:szCs w:val="22"/>
          <w:lang w:eastAsia="en-US"/>
        </w:rPr>
        <w:t xml:space="preserve"> od momentu </w:t>
      </w:r>
      <w:r w:rsidR="0050474B">
        <w:rPr>
          <w:rFonts w:ascii="Calibri" w:eastAsia="Calibri" w:hAnsi="Calibri"/>
          <w:sz w:val="22"/>
          <w:szCs w:val="22"/>
          <w:lang w:eastAsia="en-US"/>
        </w:rPr>
        <w:t>zakończenia postępowania</w:t>
      </w:r>
      <w:r w:rsidRPr="00D25D5B">
        <w:rPr>
          <w:rFonts w:ascii="Calibri" w:eastAsia="Calibri" w:hAnsi="Calibri"/>
          <w:sz w:val="22"/>
          <w:szCs w:val="22"/>
          <w:lang w:eastAsia="en-US"/>
        </w:rPr>
        <w:t>.</w:t>
      </w:r>
    </w:p>
    <w:p w14:paraId="5E76147B" w14:textId="2D809B9C" w:rsidR="00DD583C" w:rsidRPr="00DD583C" w:rsidRDefault="00DD583C" w:rsidP="00DD583C">
      <w:pPr>
        <w:pStyle w:val="Akapitzlist"/>
        <w:numPr>
          <w:ilvl w:val="0"/>
          <w:numId w:val="2"/>
        </w:numPr>
        <w:jc w:val="both"/>
        <w:rPr>
          <w:rFonts w:ascii="Calibri" w:eastAsia="Calibri" w:hAnsi="Calibri"/>
          <w:sz w:val="22"/>
          <w:szCs w:val="22"/>
          <w:lang w:eastAsia="en-US"/>
        </w:rPr>
      </w:pPr>
      <w:r>
        <w:rPr>
          <w:rFonts w:ascii="Calibri" w:eastAsia="Calibri" w:hAnsi="Calibri"/>
          <w:sz w:val="22"/>
          <w:szCs w:val="22"/>
          <w:lang w:eastAsia="en-US"/>
        </w:rPr>
        <w:t>P</w:t>
      </w:r>
      <w:r w:rsidRPr="00DD583C">
        <w:rPr>
          <w:rFonts w:ascii="Calibri" w:eastAsia="Calibri" w:hAnsi="Calibri"/>
          <w:sz w:val="22"/>
          <w:szCs w:val="22"/>
          <w:lang w:eastAsia="en-US"/>
        </w:rPr>
        <w:t xml:space="preserve">osiada Pani/Pan prawo do żądania od administratora dostępu do danych osobowych, prawo do ich sprostowania, usunięcia lub ograniczenia przetwarzania, prawo do cofnięcia zgody oraz prawo do przenoszenia danych, prawo wniesienia skargi do organu nadzorczego, którym jest </w:t>
      </w:r>
      <w:r w:rsidR="000F3A2D">
        <w:rPr>
          <w:rFonts w:ascii="Calibri" w:eastAsia="Calibri" w:hAnsi="Calibri"/>
          <w:sz w:val="22"/>
          <w:szCs w:val="22"/>
          <w:lang w:eastAsia="en-US"/>
        </w:rPr>
        <w:t xml:space="preserve">Prezes </w:t>
      </w:r>
      <w:r w:rsidRPr="00DD583C">
        <w:rPr>
          <w:rFonts w:ascii="Calibri" w:eastAsia="Calibri" w:hAnsi="Calibri"/>
          <w:sz w:val="22"/>
          <w:szCs w:val="22"/>
          <w:lang w:eastAsia="en-US"/>
        </w:rPr>
        <w:t>Urz</w:t>
      </w:r>
      <w:r w:rsidR="000F3A2D">
        <w:rPr>
          <w:rFonts w:ascii="Calibri" w:eastAsia="Calibri" w:hAnsi="Calibri"/>
          <w:sz w:val="22"/>
          <w:szCs w:val="22"/>
          <w:lang w:eastAsia="en-US"/>
        </w:rPr>
        <w:t>ę</w:t>
      </w:r>
      <w:r w:rsidRPr="00DD583C">
        <w:rPr>
          <w:rFonts w:ascii="Calibri" w:eastAsia="Calibri" w:hAnsi="Calibri"/>
          <w:sz w:val="22"/>
          <w:szCs w:val="22"/>
          <w:lang w:eastAsia="en-US"/>
        </w:rPr>
        <w:t>d</w:t>
      </w:r>
      <w:r w:rsidR="000F3A2D">
        <w:rPr>
          <w:rFonts w:ascii="Calibri" w:eastAsia="Calibri" w:hAnsi="Calibri"/>
          <w:sz w:val="22"/>
          <w:szCs w:val="22"/>
          <w:lang w:eastAsia="en-US"/>
        </w:rPr>
        <w:t>u</w:t>
      </w:r>
      <w:r w:rsidRPr="00DD583C">
        <w:rPr>
          <w:rFonts w:ascii="Calibri" w:eastAsia="Calibri" w:hAnsi="Calibri"/>
          <w:sz w:val="22"/>
          <w:szCs w:val="22"/>
          <w:lang w:eastAsia="en-US"/>
        </w:rPr>
        <w:t xml:space="preserve"> Ochrony Danych Osobowych w Warszawie. </w:t>
      </w:r>
    </w:p>
    <w:p w14:paraId="0C7E9A54" w14:textId="77777777" w:rsidR="00DD583C" w:rsidRPr="00C07F2D" w:rsidRDefault="00DD583C" w:rsidP="00DD583C">
      <w:pPr>
        <w:ind w:left="720"/>
        <w:jc w:val="both"/>
        <w:rPr>
          <w:rFonts w:ascii="Calibri" w:eastAsia="Calibri" w:hAnsi="Calibri"/>
          <w:sz w:val="22"/>
          <w:szCs w:val="22"/>
          <w:lang w:eastAsia="en-US"/>
        </w:rPr>
      </w:pPr>
    </w:p>
    <w:p w14:paraId="35E7ECD2" w14:textId="77777777" w:rsidR="00305019" w:rsidRPr="00D25D5B" w:rsidRDefault="00305019" w:rsidP="00305019">
      <w:pPr>
        <w:ind w:left="720"/>
        <w:jc w:val="both"/>
        <w:rPr>
          <w:rFonts w:ascii="Calibri" w:eastAsia="Calibri" w:hAnsi="Calibri"/>
          <w:sz w:val="22"/>
          <w:szCs w:val="22"/>
          <w:lang w:eastAsia="en-US"/>
        </w:rPr>
      </w:pPr>
    </w:p>
    <w:p w14:paraId="3A27A0A2" w14:textId="77777777" w:rsidR="00E13291" w:rsidRDefault="00E13291"/>
    <w:sectPr w:rsidR="00E13291" w:rsidSect="00305019">
      <w:headerReference w:type="default" r:id="rId8"/>
      <w:footerReference w:type="even" r:id="rId9"/>
      <w:footerReference w:type="default" r:id="rId10"/>
      <w:pgSz w:w="12240" w:h="15840"/>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B5A52" w14:textId="77777777" w:rsidR="009D75E4" w:rsidRDefault="009D75E4">
      <w:r>
        <w:separator/>
      </w:r>
    </w:p>
  </w:endnote>
  <w:endnote w:type="continuationSeparator" w:id="0">
    <w:p w14:paraId="2B22C312" w14:textId="77777777" w:rsidR="009D75E4" w:rsidRDefault="009D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1626" w14:textId="77777777" w:rsidR="000D18CD" w:rsidRDefault="003555EF">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separate"/>
    </w:r>
    <w:r>
      <w:rPr>
        <w:rStyle w:val="Numerstrony"/>
        <w:rFonts w:eastAsiaTheme="majorEastAsia"/>
      </w:rPr>
      <w:t>1</w:t>
    </w:r>
    <w:r>
      <w:rPr>
        <w:rStyle w:val="Numerstrony"/>
        <w:rFonts w:eastAsiaTheme="majorEastAsia"/>
      </w:rPr>
      <w:fldChar w:fldCharType="end"/>
    </w:r>
  </w:p>
  <w:p w14:paraId="2FDF6BD3" w14:textId="77777777" w:rsidR="000D18CD" w:rsidRDefault="000D18C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CFF0" w14:textId="77777777" w:rsidR="000D18CD" w:rsidRDefault="000D18C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8FE54" w14:textId="77777777" w:rsidR="009D75E4" w:rsidRDefault="009D75E4">
      <w:r>
        <w:separator/>
      </w:r>
    </w:p>
  </w:footnote>
  <w:footnote w:type="continuationSeparator" w:id="0">
    <w:p w14:paraId="3001E1AA" w14:textId="77777777" w:rsidR="009D75E4" w:rsidRDefault="009D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15619" w14:textId="1F41C1B1" w:rsidR="00830B1E" w:rsidRPr="00830B1E" w:rsidRDefault="00830B1E" w:rsidP="00830B1E">
    <w:pPr>
      <w:pStyle w:val="Nagwek"/>
      <w:jc w:val="right"/>
      <w:rPr>
        <w:rFonts w:asciiTheme="minorHAnsi" w:hAnsiTheme="minorHAnsi" w:cstheme="minorHAnsi"/>
        <w:sz w:val="22"/>
        <w:szCs w:val="22"/>
      </w:rPr>
    </w:pPr>
    <w:r w:rsidRPr="00830B1E">
      <w:rPr>
        <w:rFonts w:asciiTheme="minorHAnsi" w:hAnsiTheme="minorHAnsi" w:cstheme="minorHAnsi"/>
        <w:b/>
        <w:bCs/>
        <w:sz w:val="22"/>
        <w:szCs w:val="22"/>
      </w:rPr>
      <w:t xml:space="preserve">Załącznik nr </w:t>
    </w:r>
    <w:r w:rsidRPr="00830B1E">
      <w:rPr>
        <w:rFonts w:asciiTheme="minorHAnsi" w:hAnsiTheme="minorHAnsi" w:cstheme="minorHAnsi"/>
        <w:b/>
        <w:bCs/>
        <w:sz w:val="22"/>
        <w:szCs w:val="22"/>
      </w:rPr>
      <w:t>4</w:t>
    </w:r>
  </w:p>
  <w:p w14:paraId="27BB4281" w14:textId="0FB2AE18" w:rsidR="00830B1E" w:rsidRDefault="00830B1E">
    <w:pPr>
      <w:pStyle w:val="Nagwek"/>
    </w:pPr>
  </w:p>
  <w:p w14:paraId="66EE8CE4" w14:textId="77777777" w:rsidR="00830B1E" w:rsidRDefault="00830B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C0065"/>
    <w:multiLevelType w:val="multilevel"/>
    <w:tmpl w:val="9CDE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CE3C4F"/>
    <w:multiLevelType w:val="multilevel"/>
    <w:tmpl w:val="E8EC4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6204921">
    <w:abstractNumId w:val="0"/>
  </w:num>
  <w:num w:numId="2" w16cid:durableId="1902255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19"/>
    <w:rsid w:val="00052CC4"/>
    <w:rsid w:val="000D18CD"/>
    <w:rsid w:val="000F3A2D"/>
    <w:rsid w:val="00305019"/>
    <w:rsid w:val="00342A90"/>
    <w:rsid w:val="003555EF"/>
    <w:rsid w:val="003A5963"/>
    <w:rsid w:val="00454A11"/>
    <w:rsid w:val="00483093"/>
    <w:rsid w:val="0050474B"/>
    <w:rsid w:val="00563A42"/>
    <w:rsid w:val="005A5CCA"/>
    <w:rsid w:val="005A6029"/>
    <w:rsid w:val="0068473A"/>
    <w:rsid w:val="007214C9"/>
    <w:rsid w:val="00767E3C"/>
    <w:rsid w:val="00792A47"/>
    <w:rsid w:val="00830B1E"/>
    <w:rsid w:val="00885639"/>
    <w:rsid w:val="009D75E4"/>
    <w:rsid w:val="00C329F8"/>
    <w:rsid w:val="00D07A56"/>
    <w:rsid w:val="00DD583C"/>
    <w:rsid w:val="00E13291"/>
    <w:rsid w:val="00EA3A3D"/>
    <w:rsid w:val="00EE2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31F8"/>
  <w15:chartTrackingRefBased/>
  <w15:docId w15:val="{C3174CEE-28AB-45B9-908D-3DDAB860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5019"/>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3050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050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0501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0501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0501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0501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0501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0501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0501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501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0501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0501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0501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0501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0501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0501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0501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05019"/>
    <w:rPr>
      <w:rFonts w:eastAsiaTheme="majorEastAsia" w:cstheme="majorBidi"/>
      <w:color w:val="272727" w:themeColor="text1" w:themeTint="D8"/>
    </w:rPr>
  </w:style>
  <w:style w:type="paragraph" w:styleId="Tytu">
    <w:name w:val="Title"/>
    <w:basedOn w:val="Normalny"/>
    <w:next w:val="Normalny"/>
    <w:link w:val="TytuZnak"/>
    <w:uiPriority w:val="10"/>
    <w:qFormat/>
    <w:rsid w:val="0030501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0501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0501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0501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05019"/>
    <w:pPr>
      <w:spacing w:before="160"/>
      <w:jc w:val="center"/>
    </w:pPr>
    <w:rPr>
      <w:i/>
      <w:iCs/>
      <w:color w:val="404040" w:themeColor="text1" w:themeTint="BF"/>
    </w:rPr>
  </w:style>
  <w:style w:type="character" w:customStyle="1" w:styleId="CytatZnak">
    <w:name w:val="Cytat Znak"/>
    <w:basedOn w:val="Domylnaczcionkaakapitu"/>
    <w:link w:val="Cytat"/>
    <w:uiPriority w:val="29"/>
    <w:rsid w:val="00305019"/>
    <w:rPr>
      <w:i/>
      <w:iCs/>
      <w:color w:val="404040" w:themeColor="text1" w:themeTint="BF"/>
    </w:rPr>
  </w:style>
  <w:style w:type="paragraph" w:styleId="Akapitzlist">
    <w:name w:val="List Paragraph"/>
    <w:basedOn w:val="Normalny"/>
    <w:uiPriority w:val="34"/>
    <w:qFormat/>
    <w:rsid w:val="00305019"/>
    <w:pPr>
      <w:ind w:left="720"/>
      <w:contextualSpacing/>
    </w:pPr>
  </w:style>
  <w:style w:type="character" w:styleId="Wyrnienieintensywne">
    <w:name w:val="Intense Emphasis"/>
    <w:basedOn w:val="Domylnaczcionkaakapitu"/>
    <w:uiPriority w:val="21"/>
    <w:qFormat/>
    <w:rsid w:val="00305019"/>
    <w:rPr>
      <w:i/>
      <w:iCs/>
      <w:color w:val="2F5496" w:themeColor="accent1" w:themeShade="BF"/>
    </w:rPr>
  </w:style>
  <w:style w:type="paragraph" w:styleId="Cytatintensywny">
    <w:name w:val="Intense Quote"/>
    <w:basedOn w:val="Normalny"/>
    <w:next w:val="Normalny"/>
    <w:link w:val="CytatintensywnyZnak"/>
    <w:uiPriority w:val="30"/>
    <w:qFormat/>
    <w:rsid w:val="00305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05019"/>
    <w:rPr>
      <w:i/>
      <w:iCs/>
      <w:color w:val="2F5496" w:themeColor="accent1" w:themeShade="BF"/>
    </w:rPr>
  </w:style>
  <w:style w:type="character" w:styleId="Odwoanieintensywne">
    <w:name w:val="Intense Reference"/>
    <w:basedOn w:val="Domylnaczcionkaakapitu"/>
    <w:uiPriority w:val="32"/>
    <w:qFormat/>
    <w:rsid w:val="00305019"/>
    <w:rPr>
      <w:b/>
      <w:bCs/>
      <w:smallCaps/>
      <w:color w:val="2F5496" w:themeColor="accent1" w:themeShade="BF"/>
      <w:spacing w:val="5"/>
    </w:rPr>
  </w:style>
  <w:style w:type="paragraph" w:styleId="Stopka">
    <w:name w:val="footer"/>
    <w:basedOn w:val="Normalny"/>
    <w:link w:val="StopkaZnak"/>
    <w:uiPriority w:val="99"/>
    <w:rsid w:val="00305019"/>
    <w:pPr>
      <w:tabs>
        <w:tab w:val="center" w:pos="4703"/>
        <w:tab w:val="right" w:pos="9406"/>
      </w:tabs>
    </w:pPr>
    <w:rPr>
      <w:lang w:val="x-none"/>
    </w:rPr>
  </w:style>
  <w:style w:type="character" w:customStyle="1" w:styleId="StopkaZnak">
    <w:name w:val="Stopka Znak"/>
    <w:basedOn w:val="Domylnaczcionkaakapitu"/>
    <w:link w:val="Stopka"/>
    <w:uiPriority w:val="99"/>
    <w:rsid w:val="00305019"/>
    <w:rPr>
      <w:rFonts w:ascii="Times New Roman" w:eastAsia="Times New Roman" w:hAnsi="Times New Roman" w:cs="Times New Roman"/>
      <w:kern w:val="0"/>
      <w:sz w:val="20"/>
      <w:szCs w:val="20"/>
      <w:lang w:val="x-none" w:eastAsia="pl-PL"/>
      <w14:ligatures w14:val="none"/>
    </w:rPr>
  </w:style>
  <w:style w:type="character" w:styleId="Numerstrony">
    <w:name w:val="page number"/>
    <w:semiHidden/>
    <w:rsid w:val="00305019"/>
  </w:style>
  <w:style w:type="character" w:styleId="Hipercze">
    <w:name w:val="Hyperlink"/>
    <w:basedOn w:val="Domylnaczcionkaakapitu"/>
    <w:uiPriority w:val="99"/>
    <w:unhideWhenUsed/>
    <w:rsid w:val="00305019"/>
    <w:rPr>
      <w:color w:val="0563C1" w:themeColor="hyperlink"/>
      <w:u w:val="single"/>
    </w:rPr>
  </w:style>
  <w:style w:type="paragraph" w:styleId="Nagwek">
    <w:name w:val="header"/>
    <w:basedOn w:val="Normalny"/>
    <w:link w:val="NagwekZnak"/>
    <w:uiPriority w:val="99"/>
    <w:unhideWhenUsed/>
    <w:rsid w:val="00830B1E"/>
    <w:pPr>
      <w:tabs>
        <w:tab w:val="center" w:pos="4536"/>
        <w:tab w:val="right" w:pos="9072"/>
      </w:tabs>
    </w:pPr>
  </w:style>
  <w:style w:type="character" w:customStyle="1" w:styleId="NagwekZnak">
    <w:name w:val="Nagłówek Znak"/>
    <w:basedOn w:val="Domylnaczcionkaakapitu"/>
    <w:link w:val="Nagwek"/>
    <w:uiPriority w:val="99"/>
    <w:rsid w:val="00830B1E"/>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wmsse.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345</Words>
  <Characters>2076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Bronisław Anfolecki</dc:creator>
  <cp:keywords/>
  <dc:description/>
  <cp:lastModifiedBy>Eliza Jurkianiec</cp:lastModifiedBy>
  <cp:revision>8</cp:revision>
  <cp:lastPrinted>2025-03-11T14:10:00Z</cp:lastPrinted>
  <dcterms:created xsi:type="dcterms:W3CDTF">2025-03-11T13:43:00Z</dcterms:created>
  <dcterms:modified xsi:type="dcterms:W3CDTF">2025-06-05T08:20:00Z</dcterms:modified>
</cp:coreProperties>
</file>